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1" w:rsidRPr="00314491" w:rsidRDefault="00314491" w:rsidP="0031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Pr="00314491" w:rsidRDefault="00314491" w:rsidP="0031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>Комментированный анализ ННОД по теме «Поход в кино»</w:t>
      </w:r>
    </w:p>
    <w:p w:rsidR="00314491" w:rsidRP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Уважаемые коллеги, тема представленного занятия «Поход в кино». На протяжении организуемой образовательной деятельности с детьми старшей   группы решались  задачи  образовательной  области   «Социализация» в интеграции с областью  «Коммуникация».  </w:t>
      </w:r>
    </w:p>
    <w:p w:rsidR="00314491" w:rsidRPr="00314491" w:rsidRDefault="00314491" w:rsidP="00314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>Сюжет, заканчивая чтением загадки</w:t>
      </w:r>
    </w:p>
    <w:p w:rsidR="00314491" w:rsidRDefault="00314491" w:rsidP="0031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вводной части </w:t>
      </w:r>
      <w:r w:rsidRPr="00314491">
        <w:rPr>
          <w:rFonts w:ascii="Times New Roman" w:hAnsi="Times New Roman" w:cs="Times New Roman"/>
          <w:sz w:val="24"/>
          <w:szCs w:val="24"/>
        </w:rPr>
        <w:t xml:space="preserve">педагог в игровой ситуации мотивирует детей на освоение темы, используя ситуативный разговор про </w:t>
      </w:r>
      <w:r>
        <w:rPr>
          <w:rFonts w:ascii="Times New Roman" w:hAnsi="Times New Roman" w:cs="Times New Roman"/>
          <w:sz w:val="24"/>
          <w:szCs w:val="24"/>
        </w:rPr>
        <w:t>афишу, а также загадку про кино, предлагая обсудить афишу, педагог поступил традиционно, сам сообщил о том, что это афиша.</w:t>
      </w:r>
    </w:p>
    <w:p w:rsidR="00314491" w:rsidRDefault="00314491" w:rsidP="00314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 xml:space="preserve">Вставка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14491">
        <w:rPr>
          <w:rFonts w:ascii="Times New Roman" w:hAnsi="Times New Roman" w:cs="Times New Roman"/>
          <w:b/>
          <w:sz w:val="24"/>
          <w:szCs w:val="24"/>
        </w:rPr>
        <w:t>«Я принёс вам афишу»)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активизации интереса у детей к занятию важно не сообщать готовые знания,  а обращаться к опыту детей. В этом случае можно было предложить детям рассмотреть афишу, затем спросить у них, где они могли видеть такой плакат, и высказать свои предположения (например, что это может быть календарь,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была бы организована познавательно-исследовательская деятельность, дети в занимательной форме искали бы самостоятельно ответ. Возможно, что кто-то бы из детей и сказал, что это афиша.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вставка (чтение ребёнком содержания плаката)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Предлагая детям возможность прочитать содержание афиши, педагог учёл возрастные и индивидуальные возможности детей - умение читать.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 беседа про транспорт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Опираясь на опыт детей, организуя коммуникативную деятельность,  педагог в беседе с детьми способствовал расширению кругозора, а именно виды транспорта, обсудил такие понятия как «пассажирский», «вагоновожатый».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ситуации выбора вагоновожатого педагог решал задачу на овладение способами взаимодействия друг с другом, предложив договориться с помощью считалки, кто будет вагоновожатым. При этом учтён принцип партнерской позиции – предоставление выбора, а именно желания детей на эту роль. Заметьте, что выбор осуществлялся между теми детьми, кто это желание высказал.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южет про поездку в трамвае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сюжета начинается основная часть занятия, в которой решались задачи приоритетной образовательной области «Социализация». Через создание проблемной ситуации, педагог способствовал приобщению детей к социальным нормам и правилам - уступать место в общественном транспорте.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воспитатель, организуя беседу по прочитанному художественному произведению, также приобщал детей к освоению правил поведения в общественном транспорте.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ставка  про то, как воспитатель задает вопрос «Правда плохо поступил?».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Задав такой вопрос, педагог сам на него ответил, сам оценил поступок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предоставив эту возможность детям. Важно у детей спросить: Как поступил герой? Как необходимо вести себя в общественном транспорте?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вставка про указание вагоновожатому, чтобы смотрел вперед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вагоновожатого реализация ОО «ЧХЛ» не была соблюдена. Девочке, которая желала присоединиться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прослушиваю художественного произведения, педагог указал соблюдать принятую роль. В этой ситуации можно было поступить следующим образом: сделать остановку, прочитать стихотворение и дать возможность всем, в том числе и вагоновожатому, присоединиться к обсуждению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сюжет «Покупка билетов», «Проход в кинотеатр» до момента просматривания мультфильма.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сюжетной игровой ситуации дети осваивали социальные правила  - необходимость приобретать билеты, показать их контролёру, занимать место в соответствии с приобретённым билетом, поддерживать чистоту в общественном месте, умение применять в диалоге с окружающими людьми вежливые слова.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ребёнка была возможность сказать фразу с использованием вежливых слов при покупке билетов, показать билет контролёру, каждый занял своё место в соответствии с номером, каждый был пассажиром трамвая и имел возможность оценить себя в соблюдении норм и правил на занятии.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этом сюжете видно, как педагог способствует расширению детского кругозора, обсуждая профессии «контролер», «кассир», таким образом, реализуя ОО «Познание».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сохранения и укрепления физического и психического здоровья детей  использована сюжетная физкультминутка. В организуемой педагогом двигательной деятельности дети также осваивали социальные нормы - соблюдать чистоту и порядок, отключать телефон. Это яркий пример интеграции, когда задачи области «Социализация» решаются через организацию двигательной деятельности детей, реализуя ОО «Здоровье». 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освоение темы занятия «Поход в кино».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южет «просмотр мультфильма»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сюжете через просмотр и обсуждение мультфильма «Самый большой друг»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ешались в интеграции задачи ОО «ЧХЛ» и «Социализация» - восприятие смысла художественного произведения, а также  формирование у детей нравственных представлений о дружбе.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 на ковре про обсуждение занятия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заключительной части занятия задачи ОО «Социализация»  закреплялись в ситуативном разговоре с детьми. Педагог обращался к приобретенному в процессе занятия опыту детей.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всего занятия педагог учитывал принцип партнёрской позиции – свободное размещение детей. Дети занимали удобную для них позицию. Также в течение всего занятия педагог задействовал разные образовательные зоны, тем самым организовав свободное перемещение детей.</w:t>
      </w:r>
    </w:p>
    <w:p w:rsidR="00314491" w:rsidRDefault="00314491" w:rsidP="00314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ННОД соответствовала принципу развивающего образования. Воспитатель создавал образовательные ситуации в зоне ближайшего развития. Это ситуация с  покупкой билетов, входа в кинозал по билетам, ситуация с выбором вагоновожатого, а также в ситуации оценивания собственного поведения.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все задачи, поставленные в соответствии с возрастными особенностями, решены. Формат образовательной деятельности соответствовал «занимательному делу». Дети увлечённо занимались разной деятельностью: легко общались друг с другом и воспитателем, слушали художественное произведение, с интересом просматривали мультфильм, решали проблемные ситуации.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сюжет занятия построен в игровой форме, в процессе которой у детей формировались социально-нормативные характеристики, необходимые для успешной социализации в обществе. </w:t>
      </w:r>
    </w:p>
    <w:p w:rsidR="00314491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Pr="00F16025" w:rsidRDefault="00314491" w:rsidP="0031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Pr="00314491" w:rsidRDefault="00314491" w:rsidP="0031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lastRenderedPageBreak/>
        <w:t>Комментированный анализ ННОД по теме «Поход в кино»</w:t>
      </w:r>
    </w:p>
    <w:p w:rsidR="0049158B" w:rsidRPr="00314491" w:rsidRDefault="0049158B" w:rsidP="0049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Уважаемые коллеги, тема представленного занятия «</w:t>
      </w:r>
      <w:r w:rsidR="007609ED" w:rsidRPr="00314491">
        <w:rPr>
          <w:rFonts w:ascii="Times New Roman" w:hAnsi="Times New Roman" w:cs="Times New Roman"/>
          <w:sz w:val="24"/>
          <w:szCs w:val="24"/>
        </w:rPr>
        <w:t>Веточка для птички</w:t>
      </w:r>
      <w:r w:rsidRPr="00314491">
        <w:rPr>
          <w:rFonts w:ascii="Times New Roman" w:hAnsi="Times New Roman" w:cs="Times New Roman"/>
          <w:sz w:val="24"/>
          <w:szCs w:val="24"/>
        </w:rPr>
        <w:t xml:space="preserve">». На протяжении организуемой образовательной деятельности с детьми </w:t>
      </w:r>
      <w:r w:rsidR="007609ED" w:rsidRPr="00314491">
        <w:rPr>
          <w:rFonts w:ascii="Times New Roman" w:hAnsi="Times New Roman" w:cs="Times New Roman"/>
          <w:sz w:val="24"/>
          <w:szCs w:val="24"/>
        </w:rPr>
        <w:t xml:space="preserve">первой младшей </w:t>
      </w:r>
      <w:r w:rsidRPr="00314491">
        <w:rPr>
          <w:rFonts w:ascii="Times New Roman" w:hAnsi="Times New Roman" w:cs="Times New Roman"/>
          <w:sz w:val="24"/>
          <w:szCs w:val="24"/>
        </w:rPr>
        <w:t xml:space="preserve"> группы р</w:t>
      </w:r>
      <w:r w:rsidR="007609ED" w:rsidRPr="00314491">
        <w:rPr>
          <w:rFonts w:ascii="Times New Roman" w:hAnsi="Times New Roman" w:cs="Times New Roman"/>
          <w:sz w:val="24"/>
          <w:szCs w:val="24"/>
        </w:rPr>
        <w:t>ешались  задачи  образовательной  области</w:t>
      </w:r>
      <w:r w:rsidRPr="00314491">
        <w:rPr>
          <w:rFonts w:ascii="Times New Roman" w:hAnsi="Times New Roman" w:cs="Times New Roman"/>
          <w:sz w:val="24"/>
          <w:szCs w:val="24"/>
        </w:rPr>
        <w:t xml:space="preserve"> </w:t>
      </w:r>
      <w:r w:rsidR="007609ED" w:rsidRPr="00314491">
        <w:rPr>
          <w:rFonts w:ascii="Times New Roman" w:hAnsi="Times New Roman" w:cs="Times New Roman"/>
          <w:sz w:val="24"/>
          <w:szCs w:val="24"/>
        </w:rPr>
        <w:t xml:space="preserve">  «Художественное творчество» в интеграции с областью  «Познание».</w:t>
      </w:r>
      <w:r w:rsidRPr="00314491">
        <w:rPr>
          <w:rFonts w:ascii="Times New Roman" w:hAnsi="Times New Roman" w:cs="Times New Roman"/>
          <w:sz w:val="24"/>
          <w:szCs w:val="24"/>
        </w:rPr>
        <w:t xml:space="preserve"> </w:t>
      </w:r>
      <w:r w:rsidR="007609ED" w:rsidRPr="00314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9ED" w:rsidRPr="00314491" w:rsidRDefault="007609ED" w:rsidP="00491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>Сюжет «Поиск кошки».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Педагог организовал поисково-двигательную деятельность.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В процессе поиска кошки в группе  решалась задача образовательной области «Познание»:   формирование  у  детей  пространственных   представлений (</w:t>
      </w:r>
      <w:proofErr w:type="gramStart"/>
      <w:r w:rsidRPr="003144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491">
        <w:rPr>
          <w:rFonts w:ascii="Times New Roman" w:hAnsi="Times New Roman" w:cs="Times New Roman"/>
          <w:sz w:val="24"/>
          <w:szCs w:val="24"/>
        </w:rPr>
        <w:t>, на, около, за).</w:t>
      </w:r>
    </w:p>
    <w:p w:rsidR="0049158B" w:rsidRPr="00314491" w:rsidRDefault="007609ED" w:rsidP="00491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>Сюжет «Рассматривание кошки и беседа  о ней».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Во </w:t>
      </w:r>
      <w:r w:rsidRPr="00314491">
        <w:rPr>
          <w:rFonts w:ascii="Times New Roman" w:hAnsi="Times New Roman" w:cs="Times New Roman"/>
          <w:b/>
          <w:sz w:val="24"/>
          <w:szCs w:val="24"/>
        </w:rPr>
        <w:t>вводной части</w:t>
      </w:r>
      <w:r w:rsidRPr="00314491">
        <w:rPr>
          <w:rFonts w:ascii="Times New Roman" w:hAnsi="Times New Roman" w:cs="Times New Roman"/>
          <w:sz w:val="24"/>
          <w:szCs w:val="24"/>
        </w:rPr>
        <w:t xml:space="preserve"> педагог, организуя познавательно-исследовательскую деятельность, предоставил возможность каждому ребёнку активно рассматривать кошку, обсуждать внешний вид (подбирать определения к шёрстке, цвету глаз, носа, наличие усов), чем питается кошка (реализация ОО «Познание», «Коммуникация»).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Далее задачи решались в интеграции с ОО  «Коммуникация» и «Музыка».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 Педагог, организуя музыкально-художественную деятельность (пение про кошку), приобщал детей к    пению,  формировал умение координировать речь с движением, произносительная сторона речи.</w:t>
      </w:r>
    </w:p>
    <w:p w:rsidR="0049158B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Педагог в занимательной форме мотивирует детей на освоение темы </w:t>
      </w:r>
      <w:r w:rsidRPr="00314491">
        <w:rPr>
          <w:rFonts w:ascii="Times New Roman" w:hAnsi="Times New Roman" w:cs="Times New Roman"/>
          <w:b/>
          <w:sz w:val="24"/>
          <w:szCs w:val="24"/>
        </w:rPr>
        <w:t xml:space="preserve">«Веточка для птички», </w:t>
      </w:r>
      <w:r w:rsidRPr="00314491">
        <w:rPr>
          <w:rFonts w:ascii="Times New Roman" w:hAnsi="Times New Roman" w:cs="Times New Roman"/>
          <w:sz w:val="24"/>
          <w:szCs w:val="24"/>
        </w:rPr>
        <w:t xml:space="preserve"> используя ситуативный разговор о кошке. Поскольку тема занятия была посвящена веточке для птички, целесообразно акцентировать внимание на рассматривание самой веточки, не обсуждать пищевые предпочтения кошки. Тем самым вводная часть была затянута. </w:t>
      </w:r>
    </w:p>
    <w:p w:rsidR="007609ED" w:rsidRPr="00314491" w:rsidRDefault="007609ED" w:rsidP="00491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>Вставка: эпизод с  подвижной  игрой «Птички и кошка»</w:t>
      </w:r>
    </w:p>
    <w:p w:rsidR="007609ED" w:rsidRPr="00314491" w:rsidRDefault="007609ED" w:rsidP="0076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Педагог, организуя двигательную деятельность, используя для этого музыкально-подвижную игру,   обогащал двигательный опыт детей, что способствовало сохранению и укреплению физического и психического здоровья детей (реализация ОО «Физическая культура», «Здоровье»).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В ходе игры «Птички и кошка» музыкальное сопровождение не соответствовало правилам игры, предложенным детям. </w:t>
      </w:r>
    </w:p>
    <w:p w:rsidR="007609ED" w:rsidRPr="00314491" w:rsidRDefault="007609ED" w:rsidP="00760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>Вставка: эпизод «Рассматривание  веточки с птичкой»</w:t>
      </w:r>
    </w:p>
    <w:p w:rsidR="007609ED" w:rsidRPr="00314491" w:rsidRDefault="007609ED" w:rsidP="0076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В коммуникативной деятельности   с детьми педагог организовал рассматривание веточки, тем самым формировал представления о внешнем виде зимней веточки.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В ситуации рассматривания веточки педагогом не соблюдался принцип партнёрской позиции: воспитатель показывал веточку стоя, т.е. не на уровне зрительного восприятия детей.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 xml:space="preserve">Сюжет   с  </w:t>
      </w:r>
      <w:proofErr w:type="spellStart"/>
      <w:r w:rsidRPr="00314491">
        <w:rPr>
          <w:rFonts w:ascii="Times New Roman" w:hAnsi="Times New Roman" w:cs="Times New Roman"/>
          <w:b/>
          <w:sz w:val="24"/>
          <w:szCs w:val="24"/>
        </w:rPr>
        <w:t>логоритмическим</w:t>
      </w:r>
      <w:proofErr w:type="spellEnd"/>
      <w:r w:rsidRPr="00314491">
        <w:rPr>
          <w:rFonts w:ascii="Times New Roman" w:hAnsi="Times New Roman" w:cs="Times New Roman"/>
          <w:b/>
          <w:sz w:val="24"/>
          <w:szCs w:val="24"/>
        </w:rPr>
        <w:t xml:space="preserve">  упражнением.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Педагог данное упражнение проводил за столами, что нецелесообразно с детьми данного возраста. Необходимо было  провести это упражнение в игровой зоне (на ковре).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Это упражнение было направлено на формирование умения координировать речь с движением, развитие мелкой моторики пальцев рук, произносительной стороны речи, тем самым решая задачи ОО «Коммуникация».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 xml:space="preserve">Сюжет «Рисование детьми веточки».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В  ситуации   рисования детьми  веточки педагог формировал у детей изобразительные навыки через нетрадиционную технику рисования (пальчиком).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к занятию  педагогу необходимо было одновременно рисовать с детьми.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Также вы могли заметить, что педагог не учёл индивидуальные особенности девочки, которая пыталась рисовать левой рукой.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t xml:space="preserve">Сюжет «Обсуждение готовых веточек».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b/>
          <w:sz w:val="24"/>
          <w:szCs w:val="24"/>
        </w:rPr>
        <w:lastRenderedPageBreak/>
        <w:t>В заключительной части,</w:t>
      </w:r>
      <w:r w:rsidRPr="00314491">
        <w:rPr>
          <w:rFonts w:ascii="Times New Roman" w:hAnsi="Times New Roman" w:cs="Times New Roman"/>
          <w:sz w:val="24"/>
          <w:szCs w:val="24"/>
        </w:rPr>
        <w:t xml:space="preserve"> организуя игровую ситуацию  с птичкой, педагог не предоставил возможность детям самостоятельно обыграть полученный продукт. Целесообразно было предложить каждому ребенку свою  птичку, с которой он мог обыграть свой рисунок.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ННОД соответствовал принципу развивающего образования. Воспитатель создавал образовательные ситуации в зоне ближайшего развития. Это было в ситуации поиска кошечки, её рассматривания, рисования веточки.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 xml:space="preserve">Таким образом, все задачи, поставленные в соответствии с возрастными особенностями, решены. Формат ННОД соответствует «занимательному делу». Дети увлечённо занимались разной деятельностью: поисково-двигательной, познавательно-исследовательской, коммуникативной, продуктивной, музыкально-художественной и игровой.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491">
        <w:rPr>
          <w:rFonts w:ascii="Times New Roman" w:hAnsi="Times New Roman" w:cs="Times New Roman"/>
          <w:sz w:val="24"/>
          <w:szCs w:val="24"/>
        </w:rPr>
        <w:t>Весь сюжет занятия построен в сюжетно-игровой форме, в процессе которой дети активно осваивали прием рисования пальчиком, приобретали  представления  о кошке, зимней веточке, формировались следующие социально-нормативные характеристики: эмоциональная отзывчивость, любознательность,  умение слушать, выполнять по образцу, следовать инструкции,</w:t>
      </w:r>
      <w:r w:rsidRPr="0031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491">
        <w:rPr>
          <w:rFonts w:ascii="Times New Roman" w:hAnsi="Times New Roman" w:cs="Times New Roman"/>
          <w:sz w:val="24"/>
          <w:szCs w:val="24"/>
        </w:rPr>
        <w:t xml:space="preserve">физически развитый. </w:t>
      </w: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9ED" w:rsidRPr="00314491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9ED" w:rsidRPr="007609ED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ED" w:rsidRPr="007609ED" w:rsidRDefault="007609ED" w:rsidP="007609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9ED" w:rsidRPr="007609ED" w:rsidRDefault="007609ED" w:rsidP="007609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9ED" w:rsidRPr="007609ED" w:rsidRDefault="007609ED" w:rsidP="00760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9ED" w:rsidRDefault="007609ED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P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Default="00314491" w:rsidP="0076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491" w:rsidRPr="00314491" w:rsidRDefault="00314491" w:rsidP="0049158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58B" w:rsidRPr="0049158B" w:rsidRDefault="0049158B" w:rsidP="00491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8B">
        <w:rPr>
          <w:rFonts w:ascii="Times New Roman" w:hAnsi="Times New Roman" w:cs="Times New Roman"/>
          <w:b/>
          <w:sz w:val="24"/>
          <w:szCs w:val="24"/>
        </w:rPr>
        <w:lastRenderedPageBreak/>
        <w:t>Примерный шаблон комментированного анализа ННОД</w:t>
      </w:r>
    </w:p>
    <w:p w:rsidR="0049158B" w:rsidRPr="0049158B" w:rsidRDefault="0049158B" w:rsidP="00491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58B" w:rsidRDefault="0049158B" w:rsidP="00491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</w:t>
      </w:r>
      <w:r>
        <w:rPr>
          <w:rFonts w:ascii="Times New Roman" w:hAnsi="Times New Roman" w:cs="Times New Roman"/>
          <w:sz w:val="20"/>
          <w:szCs w:val="20"/>
        </w:rPr>
        <w:t xml:space="preserve">представленного занятия (непрерывная непосредственно образовательная деятельность,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досуговая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деятельность, коррекционно-развивающее занятие)………….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Реализуемая приоритетная образовательная область ….. в интеграции с ОО ………………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Решаемые задачи </w:t>
      </w:r>
      <w:r>
        <w:rPr>
          <w:rFonts w:ascii="Times New Roman" w:hAnsi="Times New Roman" w:cs="Times New Roman"/>
          <w:b/>
          <w:sz w:val="20"/>
          <w:szCs w:val="20"/>
        </w:rPr>
        <w:t>приоритетных областей</w:t>
      </w:r>
      <w:r>
        <w:rPr>
          <w:rFonts w:ascii="Times New Roman" w:hAnsi="Times New Roman" w:cs="Times New Roman"/>
          <w:sz w:val="20"/>
          <w:szCs w:val="20"/>
        </w:rPr>
        <w:t xml:space="preserve"> представлены в конспекте.</w:t>
      </w:r>
    </w:p>
    <w:p w:rsidR="0049158B" w:rsidRDefault="0049158B" w:rsidP="004915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49158B" w:rsidRPr="0049158B" w:rsidRDefault="0049158B" w:rsidP="00491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вводной части педагог мотивирует детей на освоение темы, используя…..(формы и виды деятельности)</w:t>
      </w:r>
    </w:p>
    <w:p w:rsidR="0049158B" w:rsidRDefault="0049158B" w:rsidP="0049158B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Анализ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произошедшего</w:t>
      </w:r>
      <w:proofErr w:type="gramEnd"/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 организовал ……………..  Это способствовало приобщению детей к …… формированию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>С целью активизации интереса….Учитывая возрастные и индивидуальные особенности детей, педагог….Опираясь на опыт детей, педагог….В данной игровой ситуации педагог способствовал….расширял кругозор….формировал…..содействовал развитию…..Учитывая принципы партнерской позиции, педагог…..предоставил выбор….</w:t>
      </w:r>
    </w:p>
    <w:p w:rsidR="0049158B" w:rsidRPr="0049158B" w:rsidRDefault="0049158B" w:rsidP="004915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</w:p>
    <w:p w:rsidR="0049158B" w:rsidRPr="0049158B" w:rsidRDefault="0049158B" w:rsidP="00491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основной части занятия решались задачи приоритетной образовательной области….Через создание проблемной ситуации педагог….Воспитатель, организуя беседу (ситуативный разговор), приобщал детей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…..</w:t>
      </w:r>
    </w:p>
    <w:p w:rsidR="0049158B" w:rsidRDefault="0049158B" w:rsidP="0049158B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Анализ произошедшего, достоинства и недостатки. </w:t>
      </w:r>
      <w:r>
        <w:rPr>
          <w:rFonts w:ascii="Times New Roman" w:hAnsi="Times New Roman" w:cs="Times New Roman"/>
          <w:sz w:val="20"/>
          <w:szCs w:val="20"/>
        </w:rPr>
        <w:t xml:space="preserve">В случае указания недостатков, предложить варианты, которые будут эффективны в решении образовательных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задач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соответствовать принципам, заложенным в  ФГТ.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Педагог, организуя ………. деятельность (указать форму), приобщал детей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……. формировал представлении о…..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игровой ситуации ………… дети осваивали ……. приобретали умения и навыки…… 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каждого ребёнка было средство для достижения нового образовательного результата: (перечислить)…..в ситуации (какой) каждый ребёнок …….</w:t>
      </w:r>
      <w:proofErr w:type="gramStart"/>
      <w:r>
        <w:rPr>
          <w:rFonts w:ascii="Times New Roman" w:hAnsi="Times New Roman" w:cs="Times New Roman"/>
          <w:sz w:val="20"/>
          <w:szCs w:val="20"/>
        </w:rPr>
        <w:t>сказал</w:t>
      </w:r>
      <w:proofErr w:type="gramEnd"/>
      <w:r>
        <w:rPr>
          <w:rFonts w:ascii="Times New Roman" w:hAnsi="Times New Roman" w:cs="Times New Roman"/>
          <w:sz w:val="20"/>
          <w:szCs w:val="20"/>
        </w:rPr>
        <w:t>…осуществлял движения под музыку….рисовал, лепил и т.п……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Педагог, организуя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………..</w:t>
      </w:r>
      <w:proofErr w:type="gramEnd"/>
      <w:r>
        <w:rPr>
          <w:rFonts w:ascii="Times New Roman" w:hAnsi="Times New Roman" w:cs="Times New Roman"/>
          <w:sz w:val="20"/>
          <w:szCs w:val="20"/>
        </w:rPr>
        <w:t>деятельность, формировал представления о ……., формировал умения и навыки (указать какие конкретно).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целью сохранения и укрепления физического и психического здоровья детей  проведена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физминутки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(другая форма, указать какая). 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организуемой педагогом двигательной деятельности дети также осваивают ……..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 отметить ситуации, связанные с учётом возрастных и индивидуальных возможности детей, соблюдения принципов партнёрской позиции.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заключительной части,</w:t>
      </w:r>
      <w:r>
        <w:rPr>
          <w:rFonts w:ascii="Times New Roman" w:hAnsi="Times New Roman" w:cs="Times New Roman"/>
          <w:sz w:val="20"/>
          <w:szCs w:val="20"/>
        </w:rPr>
        <w:t xml:space="preserve"> организуя ….. (указать форму), педагог обращался ……</w:t>
      </w:r>
    </w:p>
    <w:p w:rsidR="0049158B" w:rsidRDefault="0049158B" w:rsidP="0049158B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Анализ произошедшего, достоинства и недостатки.</w:t>
      </w:r>
    </w:p>
    <w:p w:rsidR="0049158B" w:rsidRDefault="0049158B" w:rsidP="004915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158B">
        <w:rPr>
          <w:rFonts w:ascii="Times New Roman" w:hAnsi="Times New Roman" w:cs="Times New Roman"/>
          <w:sz w:val="20"/>
          <w:szCs w:val="20"/>
        </w:rPr>
        <w:t>____________________________</w:t>
      </w:r>
      <w:r w:rsidRPr="00F16025">
        <w:rPr>
          <w:rFonts w:ascii="Times New Roman" w:hAnsi="Times New Roman" w:cs="Times New Roman"/>
          <w:sz w:val="20"/>
          <w:szCs w:val="20"/>
        </w:rPr>
        <w:t>__</w:t>
      </w:r>
    </w:p>
    <w:p w:rsidR="0049158B" w:rsidRPr="0049158B" w:rsidRDefault="0049158B" w:rsidP="004915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протяжении всего занятия педагог учитывал принцип партнёрской позиции – (указать конкретно).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ННОД соответствовал принципу развивающего образования. Воспитатель создавал образовательные ситуации в зоне ближайшего развития. Это ситуация ……(указать конкретно ситуации).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все  задачи, поставленные в соответствии с возрастными особенностями, решены. Формат ННОД соответствует «занимательному делу». Дети увлечённо занимались разной деятельностью: (указать какой, перечислить).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Весь сюжет занятия построен в форме …. (указать), в процессе которой дети активно осваивали ….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приобретали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 формировались следующие </w:t>
      </w:r>
      <w:r>
        <w:rPr>
          <w:rFonts w:ascii="Times New Roman" w:hAnsi="Times New Roman" w:cs="Times New Roman"/>
          <w:b/>
          <w:sz w:val="20"/>
          <w:szCs w:val="20"/>
        </w:rPr>
        <w:t xml:space="preserve">характеристики </w:t>
      </w:r>
      <w:r>
        <w:rPr>
          <w:rFonts w:ascii="Times New Roman" w:hAnsi="Times New Roman" w:cs="Times New Roman"/>
          <w:sz w:val="20"/>
          <w:szCs w:val="20"/>
        </w:rPr>
        <w:t>(перечислить ФГОС ДО)</w:t>
      </w: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8B" w:rsidRDefault="0049158B" w:rsidP="0049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8B" w:rsidRPr="0049158B" w:rsidRDefault="0049158B" w:rsidP="0049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 </w:t>
      </w:r>
      <w:r>
        <w:rPr>
          <w:rFonts w:ascii="Times New Roman" w:hAnsi="Times New Roman" w:cs="Times New Roman"/>
          <w:sz w:val="20"/>
          <w:szCs w:val="20"/>
        </w:rPr>
        <w:t xml:space="preserve">представленного занятия </w:t>
      </w:r>
      <w:r>
        <w:rPr>
          <w:rFonts w:ascii="Times New Roman" w:hAnsi="Times New Roman" w:cs="Times New Roman"/>
          <w:b/>
          <w:sz w:val="20"/>
          <w:szCs w:val="20"/>
        </w:rPr>
        <w:t xml:space="preserve">«Веточка для птички».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Реализуемая приоритетная образовательная область «Познание», «Художественное творчество»,  в интеграции с ОО «Коммуникация» и «Музыка», «Физическая культура».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Решаемые задачи </w:t>
      </w:r>
      <w:r>
        <w:rPr>
          <w:rFonts w:ascii="Times New Roman" w:hAnsi="Times New Roman" w:cs="Times New Roman"/>
          <w:b/>
          <w:sz w:val="20"/>
          <w:szCs w:val="20"/>
        </w:rPr>
        <w:t>приоритетных областей</w:t>
      </w:r>
      <w:r>
        <w:rPr>
          <w:rFonts w:ascii="Times New Roman" w:hAnsi="Times New Roman" w:cs="Times New Roman"/>
          <w:sz w:val="20"/>
          <w:szCs w:val="20"/>
        </w:rPr>
        <w:t xml:space="preserve"> представлены в конспекте.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задачи решались во вводной части занятия – прихода кошечки в гости. Педагог организовал поисково-двигательную деятельность, коммуникативную деятельность (беседа о  кошке), познавательно-исследовательскую деятельность (обследование объекта).  Это способствовало созданию интереса, обобщению представлений о внешнем виде кошки, чем она питается.  Также в процессе поиска кошки в группе у детей формировались пространственные представления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на, около, за). В основной части занятия в ситуации продуктивной деятельности (рисование веточки) педагог формировал у детей изобразительные навыки через нетрадиционную технику рисования (пальчиком).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задачи решались в интеграции с ОО  «Коммуникация» и «Музыка».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Педагог, организуя музыкально-художественную деятельность (пение про кошку,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логоритмическое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упражнение), приобщал детей к    пению,  формировал умение координировать речь с движением, произносительная сторона речи.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Приоритетными ОО на занятии были области «Познание», «Художественное творчество», поскольку у каждого ребёнка было средство для достижения нового образовательного результата: белая краска, лист бумаги, кошка, пение птиц.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Решаемые задачи образовательных областей, реализуемых  в интеграции, также указаны в конспекте. </w:t>
      </w:r>
    </w:p>
    <w:p w:rsidR="0049158B" w:rsidRDefault="0049158B" w:rsidP="00491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Задача ОО </w:t>
      </w:r>
      <w:r>
        <w:rPr>
          <w:rFonts w:ascii="Times New Roman" w:hAnsi="Times New Roman" w:cs="Times New Roman"/>
          <w:b/>
          <w:sz w:val="20"/>
          <w:szCs w:val="20"/>
        </w:rPr>
        <w:t xml:space="preserve">«Социализация»: </w:t>
      </w:r>
      <w:r>
        <w:rPr>
          <w:rFonts w:ascii="Times New Roman" w:hAnsi="Times New Roman" w:cs="Times New Roman"/>
          <w:sz w:val="20"/>
          <w:szCs w:val="20"/>
        </w:rPr>
        <w:t xml:space="preserve">приобщение к общепринятым нормам и правилам (здороваться) решалась в ситуации приветствия и прощания с гостями. </w:t>
      </w:r>
    </w:p>
    <w:p w:rsidR="0049158B" w:rsidRDefault="0049158B" w:rsidP="00491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Педагог, организуя двигательную деятельность, используя для этого музыкально-подвижную игру,   обогащал двигательный опыт детей, что способствовало сохранению и укреплению физического и психического здоровья детей.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Занятие состоит из трёх частей:</w:t>
      </w:r>
      <w:r>
        <w:rPr>
          <w:rFonts w:ascii="Times New Roman" w:hAnsi="Times New Roman" w:cs="Times New Roman"/>
          <w:sz w:val="20"/>
          <w:szCs w:val="20"/>
        </w:rPr>
        <w:t xml:space="preserve"> вводной, основной и заключительной. Во </w:t>
      </w:r>
      <w:r>
        <w:rPr>
          <w:rFonts w:ascii="Times New Roman" w:hAnsi="Times New Roman" w:cs="Times New Roman"/>
          <w:b/>
          <w:sz w:val="20"/>
          <w:szCs w:val="20"/>
        </w:rPr>
        <w:t>вводной части</w:t>
      </w:r>
      <w:r>
        <w:rPr>
          <w:rFonts w:ascii="Times New Roman" w:hAnsi="Times New Roman" w:cs="Times New Roman"/>
          <w:sz w:val="20"/>
          <w:szCs w:val="20"/>
        </w:rPr>
        <w:t xml:space="preserve"> педагог в занимательной форме мотивирует детей на освоение темы </w:t>
      </w:r>
      <w:r>
        <w:rPr>
          <w:rFonts w:ascii="Times New Roman" w:hAnsi="Times New Roman" w:cs="Times New Roman"/>
          <w:b/>
          <w:sz w:val="20"/>
          <w:szCs w:val="20"/>
        </w:rPr>
        <w:t xml:space="preserve">«Веточка для птички», </w:t>
      </w:r>
      <w:r>
        <w:rPr>
          <w:rFonts w:ascii="Times New Roman" w:hAnsi="Times New Roman" w:cs="Times New Roman"/>
          <w:sz w:val="20"/>
          <w:szCs w:val="20"/>
        </w:rPr>
        <w:t xml:space="preserve"> используя ситуативный разговор о кошке. Педагог, организуя поисково-двигательную, познавательно-исследовательскую деятельность, предоставил возможность каждому ребёнку активно рассматривать кошку, обсуждать внешний вид (подбирать определения к шёрстке, цвету глаз, носа, наличие усов), чем питается кошка.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Поскольку тема занятия была посвящена веточке для птички, целесообразно акцентировать внимание на рассматривании самой веточке, не обсуждать пищевые предпочтения кошки. Тем самым вводная часть была затянута.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ходе игры «Птички и кошка» музыкальное сопровождение не соответствовало правилам игры, предложенным детям.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ситуации рассматривания веточки педагогом не соблюдался принцип партнёрской позиции: воспитатель показывал веточку стоя, т.е. не на уровне зрительного восприятия детей.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необходимо было организовать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логоритмическое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упражнение не за столами.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Организовать изобразительную деятельность детей необходимо в совместной деятельности, т.е. одновременно рисовать с детьми.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 не учёл индивидуальные особенности девочки, которая пыталась рисовать левой рукой.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заключительной части,</w:t>
      </w:r>
      <w:r>
        <w:rPr>
          <w:rFonts w:ascii="Times New Roman" w:hAnsi="Times New Roman" w:cs="Times New Roman"/>
          <w:sz w:val="20"/>
          <w:szCs w:val="20"/>
        </w:rPr>
        <w:t xml:space="preserve"> организуя игровую ситуацию, педагог не предоставил возможность детям самостоятельно обыграть полученный продукт. 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ННОД соответствовал принципу развивающего образования. Воспитатель создавал образовательные ситуации в зоне ближайшего развития. Это было в ситуации поиска кошечки, её рассматривания, рисования веточки.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Таким образом, все цели и задачи, поставленные в соответствии с возрастными особенностями, решены. Формат ННОД соответствует «занимательному делу».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Дети увлечённо занимались разной деятельностью: поисково-двигательной, познавательно-исследовательской, коммуникативной, продуктивной, музыкально-художественной, игровой. </w:t>
      </w:r>
      <w:proofErr w:type="gramEnd"/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Весь сюжет занятия построен в игровой форме, в процессе которой дети активно осваивали ….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приобретали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 формировались следующие </w:t>
      </w:r>
      <w:r>
        <w:rPr>
          <w:rFonts w:ascii="Times New Roman" w:hAnsi="Times New Roman" w:cs="Times New Roman"/>
          <w:b/>
          <w:sz w:val="20"/>
          <w:szCs w:val="20"/>
        </w:rPr>
        <w:t>интегральные качества</w:t>
      </w:r>
      <w:r>
        <w:rPr>
          <w:rFonts w:ascii="Times New Roman" w:hAnsi="Times New Roman" w:cs="Times New Roman"/>
          <w:sz w:val="20"/>
          <w:szCs w:val="20"/>
        </w:rPr>
        <w:t xml:space="preserve"> (перечислить ФГОС ДО)</w:t>
      </w: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8B" w:rsidRDefault="0049158B" w:rsidP="0049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421D" w:rsidRPr="00F16025" w:rsidRDefault="00A4421D"/>
    <w:sectPr w:rsidR="00A4421D" w:rsidRPr="00F16025" w:rsidSect="00A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0B1"/>
    <w:multiLevelType w:val="hybridMultilevel"/>
    <w:tmpl w:val="FA0C30E8"/>
    <w:lvl w:ilvl="0" w:tplc="37180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158B"/>
    <w:rsid w:val="001A556C"/>
    <w:rsid w:val="00283926"/>
    <w:rsid w:val="002E6660"/>
    <w:rsid w:val="00314491"/>
    <w:rsid w:val="0049158B"/>
    <w:rsid w:val="007609ED"/>
    <w:rsid w:val="009A0EA8"/>
    <w:rsid w:val="00A4421D"/>
    <w:rsid w:val="00F1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</dc:creator>
  <cp:keywords/>
  <dc:description/>
  <cp:lastModifiedBy>Осипова</cp:lastModifiedBy>
  <cp:revision>7</cp:revision>
  <cp:lastPrinted>2013-10-17T02:59:00Z</cp:lastPrinted>
  <dcterms:created xsi:type="dcterms:W3CDTF">2013-10-17T02:34:00Z</dcterms:created>
  <dcterms:modified xsi:type="dcterms:W3CDTF">2013-10-21T05:02:00Z</dcterms:modified>
</cp:coreProperties>
</file>