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305FBA">
        <w:rPr>
          <w:rFonts w:ascii="Times New Roman" w:hAnsi="Times New Roman" w:cs="Times New Roman"/>
          <w:sz w:val="24"/>
          <w:szCs w:val="24"/>
          <w:u w:val="single"/>
        </w:rPr>
        <w:t>(указать тему</w:t>
      </w:r>
      <w:r w:rsidRPr="00305FBA">
        <w:rPr>
          <w:rFonts w:ascii="Times New Roman" w:hAnsi="Times New Roman" w:cs="Times New Roman"/>
          <w:sz w:val="24"/>
          <w:szCs w:val="24"/>
        </w:rPr>
        <w:t>)</w:t>
      </w:r>
    </w:p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Pr="002B5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Иванова Любовь Васильевна, воспитатель 1 квалификационной категории МБДОУ №165г. Томска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квалификационная категория, место работы)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BA" w:rsidRPr="00305FBA" w:rsidRDefault="00305FBA" w:rsidP="0030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FBA">
        <w:rPr>
          <w:rFonts w:ascii="Times New Roman" w:hAnsi="Times New Roman" w:cs="Times New Roman"/>
          <w:sz w:val="24"/>
          <w:szCs w:val="24"/>
        </w:rPr>
        <w:t>прописывается приоритетная 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, ее задачи</w:t>
      </w:r>
      <w:r w:rsidRPr="00305F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определяется наличием у каждого ребёнка образовательных средств, а также полученным образовательным результатом)</w:t>
      </w:r>
    </w:p>
    <w:p w:rsidR="00305FBA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BA" w:rsidRPr="00384810" w:rsidRDefault="00305FBA" w:rsidP="00384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ОО в</w:t>
      </w:r>
      <w:r w:rsidRPr="0002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интеграции</w:t>
      </w:r>
      <w:r w:rsidRPr="00305FBA">
        <w:rPr>
          <w:rFonts w:ascii="Times New Roman" w:hAnsi="Times New Roman" w:cs="Times New Roman"/>
          <w:b/>
          <w:sz w:val="24"/>
          <w:szCs w:val="24"/>
        </w:rPr>
        <w:t>:</w:t>
      </w:r>
      <w:r w:rsidRPr="00305FBA">
        <w:rPr>
          <w:rFonts w:ascii="Times New Roman" w:hAnsi="Times New Roman" w:cs="Times New Roman"/>
          <w:sz w:val="24"/>
          <w:szCs w:val="24"/>
        </w:rPr>
        <w:t xml:space="preserve"> прописываются области и их задачи, которые решались в интеграции с п</w:t>
      </w:r>
      <w:r>
        <w:rPr>
          <w:rFonts w:ascii="Times New Roman" w:hAnsi="Times New Roman" w:cs="Times New Roman"/>
          <w:sz w:val="24"/>
          <w:szCs w:val="24"/>
        </w:rPr>
        <w:t>риоритетной образовательной обла</w:t>
      </w:r>
      <w:r w:rsidRPr="00305FBA">
        <w:rPr>
          <w:rFonts w:ascii="Times New Roman" w:hAnsi="Times New Roman" w:cs="Times New Roman"/>
          <w:sz w:val="24"/>
          <w:szCs w:val="24"/>
        </w:rPr>
        <w:t>стью</w:t>
      </w:r>
    </w:p>
    <w:p w:rsidR="00305FBA" w:rsidRPr="00026E21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</w:t>
      </w:r>
      <w:r w:rsidR="00A402BC" w:rsidRPr="00A402BC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</w:t>
      </w: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2BC" w:rsidRPr="00A402BC">
        <w:rPr>
          <w:rFonts w:ascii="Times New Roman" w:hAnsi="Times New Roman" w:cs="Times New Roman"/>
          <w:sz w:val="24"/>
          <w:szCs w:val="24"/>
        </w:rPr>
        <w:t>(указать, вне зависимости от возраста детей, например, формирование умения выполнять по заданному образцу)</w:t>
      </w: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педагога:</w:t>
      </w:r>
      <w:r w:rsidR="00A402BC"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</w:p>
    <w:p w:rsidR="00305FBA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4"/>
        <w:tblW w:w="14319" w:type="dxa"/>
        <w:tblLayout w:type="fixed"/>
        <w:tblLook w:val="04A0"/>
      </w:tblPr>
      <w:tblGrid>
        <w:gridCol w:w="4949"/>
        <w:gridCol w:w="2324"/>
        <w:gridCol w:w="1718"/>
        <w:gridCol w:w="1378"/>
        <w:gridCol w:w="1323"/>
        <w:gridCol w:w="2627"/>
      </w:tblGrid>
      <w:tr w:rsidR="00305FBA" w:rsidRPr="00AF32F1" w:rsidTr="00A402BC">
        <w:trPr>
          <w:trHeight w:val="909"/>
        </w:trPr>
        <w:tc>
          <w:tcPr>
            <w:tcW w:w="4949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2324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1323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627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ориентиры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305FBA" w:rsidRPr="00AF32F1" w:rsidTr="00A402BC">
        <w:trPr>
          <w:trHeight w:val="309"/>
        </w:trPr>
        <w:tc>
          <w:tcPr>
            <w:tcW w:w="4949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A402B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4"/>
        <w:tblW w:w="14298" w:type="dxa"/>
        <w:tblLayout w:type="fixed"/>
        <w:tblLook w:val="04A0"/>
      </w:tblPr>
      <w:tblGrid>
        <w:gridCol w:w="5388"/>
        <w:gridCol w:w="2530"/>
        <w:gridCol w:w="1870"/>
        <w:gridCol w:w="1500"/>
        <w:gridCol w:w="1440"/>
        <w:gridCol w:w="1570"/>
      </w:tblGrid>
      <w:tr w:rsidR="00305FBA" w:rsidRPr="00AF32F1" w:rsidTr="00A402BC">
        <w:tc>
          <w:tcPr>
            <w:tcW w:w="538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253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500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1440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570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305FBA" w:rsidRPr="00AF32F1" w:rsidTr="00A402BC">
        <w:tc>
          <w:tcPr>
            <w:tcW w:w="538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05FBA" w:rsidRPr="00A402BC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tbl>
      <w:tblPr>
        <w:tblStyle w:val="a4"/>
        <w:tblW w:w="14319" w:type="dxa"/>
        <w:tblLayout w:type="fixed"/>
        <w:tblLook w:val="04A0"/>
      </w:tblPr>
      <w:tblGrid>
        <w:gridCol w:w="4949"/>
        <w:gridCol w:w="2324"/>
        <w:gridCol w:w="1718"/>
        <w:gridCol w:w="1378"/>
        <w:gridCol w:w="1323"/>
        <w:gridCol w:w="2627"/>
      </w:tblGrid>
      <w:tr w:rsidR="00305FBA" w:rsidRPr="00AF32F1" w:rsidTr="00A402BC">
        <w:trPr>
          <w:trHeight w:val="798"/>
        </w:trPr>
        <w:tc>
          <w:tcPr>
            <w:tcW w:w="4949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lastRenderedPageBreak/>
              <w:t>Содержание ННОД</w:t>
            </w:r>
          </w:p>
        </w:tc>
        <w:tc>
          <w:tcPr>
            <w:tcW w:w="2324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378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1323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627" w:type="dxa"/>
          </w:tcPr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305FBA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305FBA" w:rsidRPr="00AF32F1" w:rsidTr="00A402BC">
        <w:trPr>
          <w:trHeight w:val="271"/>
        </w:trPr>
        <w:tc>
          <w:tcPr>
            <w:tcW w:w="4949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305FBA" w:rsidRPr="00AF32F1" w:rsidRDefault="00305FBA" w:rsidP="00F83A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02BC" w:rsidRDefault="00A402BC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BA" w:rsidRPr="00A402BC" w:rsidRDefault="00A402BC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техническому </w:t>
      </w:r>
      <w:r w:rsidRPr="00A402BC">
        <w:rPr>
          <w:rFonts w:ascii="Times New Roman" w:hAnsi="Times New Roman" w:cs="Times New Roman"/>
          <w:b/>
          <w:sz w:val="24"/>
          <w:szCs w:val="24"/>
        </w:rPr>
        <w:t xml:space="preserve">оформлению конспекта ННОД: </w:t>
      </w:r>
      <w:r>
        <w:rPr>
          <w:rFonts w:ascii="Times New Roman" w:hAnsi="Times New Roman" w:cs="Times New Roman"/>
          <w:sz w:val="24"/>
          <w:szCs w:val="24"/>
        </w:rPr>
        <w:t xml:space="preserve">лист альбомный, поля с каждой стороны по 3 см, «шапка» табличной матрицы ННОД начинается с каждой новой страницы; шрифт 12, </w:t>
      </w:r>
      <w:proofErr w:type="spellStart"/>
      <w:r w:rsidRPr="00A402B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4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2B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интервал одинарный.</w:t>
      </w:r>
    </w:p>
    <w:p w:rsidR="00D97D78" w:rsidRDefault="00D97D78"/>
    <w:sectPr w:rsidR="00D97D78" w:rsidSect="00A402BC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FBA"/>
    <w:rsid w:val="000E4C66"/>
    <w:rsid w:val="0015783E"/>
    <w:rsid w:val="00305FBA"/>
    <w:rsid w:val="00384810"/>
    <w:rsid w:val="00A402BC"/>
    <w:rsid w:val="00D9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</cp:lastModifiedBy>
  <cp:revision>5</cp:revision>
  <dcterms:created xsi:type="dcterms:W3CDTF">2013-11-10T09:54:00Z</dcterms:created>
  <dcterms:modified xsi:type="dcterms:W3CDTF">2014-08-22T07:18:00Z</dcterms:modified>
</cp:coreProperties>
</file>